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87" w:rsidRDefault="00010B32">
      <w:pPr>
        <w:pStyle w:val="KeinLeerraum"/>
        <w:rPr>
          <w:lang w:val="en-US"/>
        </w:rPr>
      </w:pPr>
      <w:r>
        <w:rPr>
          <w:lang w:val="en-US"/>
        </w:rPr>
        <w:t>FRIENDS OF THE EARTH EUROPE</w:t>
      </w:r>
      <w:r>
        <w:rPr>
          <w:lang w:val="en-US"/>
        </w:rPr>
        <w:br/>
      </w:r>
      <w:r w:rsidR="00123E06">
        <w:rPr>
          <w:lang w:val="en-US"/>
        </w:rPr>
        <w:t>For immediate release</w:t>
      </w:r>
      <w:r>
        <w:rPr>
          <w:lang w:val="en-US"/>
        </w:rPr>
        <w:br/>
        <w:t>Tuesday, March 25</w:t>
      </w:r>
      <w:r w:rsidRPr="00010B32">
        <w:rPr>
          <w:vertAlign w:val="superscript"/>
          <w:lang w:val="en-US"/>
        </w:rPr>
        <w:t>th</w:t>
      </w:r>
      <w:r>
        <w:rPr>
          <w:lang w:val="en-US"/>
        </w:rPr>
        <w:t>, 2014</w:t>
      </w:r>
    </w:p>
    <w:p w:rsidR="00010B32" w:rsidRDefault="00010B32">
      <w:pPr>
        <w:pStyle w:val="KeinLeerraum"/>
        <w:rPr>
          <w:lang w:val="en-US"/>
        </w:rPr>
      </w:pPr>
      <w:r>
        <w:rPr>
          <w:b/>
          <w:lang w:val="en-US"/>
        </w:rPr>
        <w:t>***</w:t>
      </w:r>
      <w:r>
        <w:rPr>
          <w:b/>
          <w:lang w:val="en-US"/>
        </w:rPr>
        <w:br/>
        <w:t>European and US financial institutions continue to finance illegal palm oil</w:t>
      </w:r>
      <w:r>
        <w:rPr>
          <w:b/>
          <w:lang w:val="en-US"/>
        </w:rPr>
        <w:br/>
      </w:r>
      <w:r>
        <w:rPr>
          <w:b/>
          <w:lang w:val="en-US"/>
        </w:rPr>
        <w:br/>
        <w:t>***</w:t>
      </w:r>
      <w:r>
        <w:rPr>
          <w:b/>
          <w:lang w:val="en-US"/>
        </w:rPr>
        <w:br/>
      </w:r>
      <w:r w:rsidR="00123E06" w:rsidRPr="004E38CD">
        <w:rPr>
          <w:lang w:val="en-US"/>
        </w:rPr>
        <w:t>Amsterdam/Brussels/Berlin</w:t>
      </w:r>
      <w:r w:rsidR="004E38CD" w:rsidRPr="004E38CD">
        <w:rPr>
          <w:lang w:val="en-US"/>
        </w:rPr>
        <w:t>, March 25</w:t>
      </w:r>
      <w:r w:rsidR="004E38CD" w:rsidRPr="004E38CD">
        <w:rPr>
          <w:vertAlign w:val="superscript"/>
          <w:lang w:val="en-US"/>
        </w:rPr>
        <w:t>th</w:t>
      </w:r>
      <w:r w:rsidR="004E38CD" w:rsidRPr="004E38CD">
        <w:rPr>
          <w:lang w:val="en-US"/>
        </w:rPr>
        <w:t xml:space="preserve"> –</w:t>
      </w:r>
      <w:r w:rsidR="00123E06">
        <w:rPr>
          <w:b/>
          <w:lang w:val="en-US"/>
        </w:rPr>
        <w:t xml:space="preserve">  </w:t>
      </w:r>
      <w:r w:rsidR="00123E06">
        <w:rPr>
          <w:lang w:val="en-US"/>
        </w:rPr>
        <w:t xml:space="preserve">European and US </w:t>
      </w:r>
      <w:r w:rsidR="004E38CD">
        <w:rPr>
          <w:lang w:val="en-US"/>
        </w:rPr>
        <w:t>banks and pension funds</w:t>
      </w:r>
      <w:r w:rsidR="00123E06">
        <w:rPr>
          <w:lang w:val="en-US"/>
        </w:rPr>
        <w:t xml:space="preserve"> </w:t>
      </w:r>
      <w:r w:rsidR="004E38CD">
        <w:rPr>
          <w:lang w:val="en-US"/>
        </w:rPr>
        <w:t>must stop financing</w:t>
      </w:r>
      <w:r w:rsidR="00123E06">
        <w:rPr>
          <w:lang w:val="en-US"/>
        </w:rPr>
        <w:t xml:space="preserve"> </w:t>
      </w:r>
      <w:r>
        <w:rPr>
          <w:lang w:val="en-US"/>
        </w:rPr>
        <w:t xml:space="preserve">illegal palm oil and deforestation, according to Friends of the Earth Europe. New research shows that </w:t>
      </w:r>
      <w:proofErr w:type="spellStart"/>
      <w:r w:rsidR="00123E06">
        <w:rPr>
          <w:lang w:val="en-US"/>
        </w:rPr>
        <w:t>Bumitama</w:t>
      </w:r>
      <w:proofErr w:type="spellEnd"/>
      <w:r w:rsidR="00123E06">
        <w:rPr>
          <w:lang w:val="en-US"/>
        </w:rPr>
        <w:t xml:space="preserve"> </w:t>
      </w:r>
      <w:proofErr w:type="spellStart"/>
      <w:r w:rsidR="00123E06">
        <w:rPr>
          <w:lang w:val="en-US"/>
        </w:rPr>
        <w:t>Agri</w:t>
      </w:r>
      <w:proofErr w:type="spellEnd"/>
      <w:r w:rsidR="00123E06">
        <w:rPr>
          <w:lang w:val="en-US"/>
        </w:rPr>
        <w:t>, an Indonesian palm oil company</w:t>
      </w:r>
      <w:r w:rsidR="004E38CD">
        <w:rPr>
          <w:lang w:val="en-US"/>
        </w:rPr>
        <w:t xml:space="preserve"> and recipient of financial support from numerous European and US financiers</w:t>
      </w:r>
      <w:r>
        <w:rPr>
          <w:lang w:val="en-US"/>
        </w:rPr>
        <w:t xml:space="preserve">, continues to </w:t>
      </w:r>
      <w:r w:rsidR="00E02867">
        <w:rPr>
          <w:lang w:val="en-US"/>
        </w:rPr>
        <w:t>clear land</w:t>
      </w:r>
      <w:r>
        <w:rPr>
          <w:lang w:val="en-US"/>
        </w:rPr>
        <w:t xml:space="preserve"> and run</w:t>
      </w:r>
      <w:r w:rsidR="00123E06">
        <w:rPr>
          <w:lang w:val="en-US"/>
        </w:rPr>
        <w:t xml:space="preserve"> an illegal palm oil plantation </w:t>
      </w:r>
      <w:r>
        <w:rPr>
          <w:lang w:val="en-US"/>
        </w:rPr>
        <w:t>in</w:t>
      </w:r>
      <w:r w:rsidR="004E38CD">
        <w:rPr>
          <w:lang w:val="en-US"/>
        </w:rPr>
        <w:t xml:space="preserve"> </w:t>
      </w:r>
      <w:r w:rsidR="003F5879">
        <w:t>West Kalimantan,</w:t>
      </w:r>
      <w:r w:rsidR="003F5879">
        <w:rPr>
          <w:lang w:val="en-US"/>
        </w:rPr>
        <w:t xml:space="preserve"> </w:t>
      </w:r>
      <w:r>
        <w:rPr>
          <w:lang w:val="en-US"/>
        </w:rPr>
        <w:t>Indonesia, despite commitments to stop</w:t>
      </w:r>
      <w:r w:rsidR="004E38CD">
        <w:rPr>
          <w:lang w:val="en-US"/>
        </w:rPr>
        <w:t xml:space="preserve"> [1]</w:t>
      </w:r>
      <w:r w:rsidR="00123E06">
        <w:rPr>
          <w:lang w:val="en-US"/>
        </w:rPr>
        <w:t>.</w:t>
      </w:r>
    </w:p>
    <w:p w:rsidR="003F5879" w:rsidRDefault="003F5879" w:rsidP="003F5879">
      <w:pPr>
        <w:pStyle w:val="KeinLeerraum"/>
        <w:rPr>
          <w:lang w:val="en-US"/>
        </w:rPr>
      </w:pPr>
      <w:r>
        <w:rPr>
          <w:lang w:val="en-US"/>
        </w:rPr>
        <w:t xml:space="preserve">Last year, </w:t>
      </w:r>
      <w:r w:rsidRPr="004D5E10">
        <w:rPr>
          <w:lang w:val="en-US"/>
        </w:rPr>
        <w:t>Bumitama committed to stop clearing forest</w:t>
      </w:r>
      <w:r w:rsidR="00511B46">
        <w:rPr>
          <w:lang w:val="en-US"/>
        </w:rPr>
        <w:t>s</w:t>
      </w:r>
      <w:r w:rsidRPr="004D5E10">
        <w:rPr>
          <w:lang w:val="en-US"/>
        </w:rPr>
        <w:t xml:space="preserve"> in its </w:t>
      </w:r>
      <w:proofErr w:type="spellStart"/>
      <w:r w:rsidRPr="004D5E10">
        <w:rPr>
          <w:lang w:val="en-US"/>
        </w:rPr>
        <w:t>Ladang</w:t>
      </w:r>
      <w:proofErr w:type="spellEnd"/>
      <w:r w:rsidRPr="004D5E10">
        <w:rPr>
          <w:lang w:val="en-US"/>
        </w:rPr>
        <w:t xml:space="preserve"> </w:t>
      </w:r>
      <w:proofErr w:type="spellStart"/>
      <w:r w:rsidRPr="004D5E10">
        <w:rPr>
          <w:lang w:val="en-US"/>
        </w:rPr>
        <w:t>Sawit</w:t>
      </w:r>
      <w:proofErr w:type="spellEnd"/>
      <w:r w:rsidRPr="004D5E10">
        <w:rPr>
          <w:lang w:val="en-US"/>
        </w:rPr>
        <w:t xml:space="preserve"> </w:t>
      </w:r>
      <w:proofErr w:type="spellStart"/>
      <w:r w:rsidRPr="004D5E10">
        <w:rPr>
          <w:lang w:val="en-US"/>
        </w:rPr>
        <w:t>Mas</w:t>
      </w:r>
      <w:proofErr w:type="spellEnd"/>
      <w:r w:rsidRPr="004D5E10">
        <w:rPr>
          <w:lang w:val="en-US"/>
        </w:rPr>
        <w:t xml:space="preserve"> (LSM) plantation</w:t>
      </w:r>
      <w:r>
        <w:rPr>
          <w:lang w:val="en-US"/>
        </w:rPr>
        <w:t xml:space="preserve">, in response to civil society pressure [2] and complaints from the </w:t>
      </w:r>
      <w:r w:rsidRPr="004D5E10">
        <w:rPr>
          <w:lang w:val="en-US"/>
        </w:rPr>
        <w:t>Roundtable on Sustainable Palm Oil (RSPO)</w:t>
      </w:r>
      <w:r>
        <w:rPr>
          <w:lang w:val="en-US"/>
        </w:rPr>
        <w:t>. Friends of the Earth Europe’s ‘Diary of destruction’ presents satellite imagery that shows</w:t>
      </w:r>
      <w:r w:rsidRPr="004D5E10">
        <w:rPr>
          <w:lang w:val="en-US"/>
        </w:rPr>
        <w:t xml:space="preserve"> </w:t>
      </w:r>
      <w:r>
        <w:rPr>
          <w:lang w:val="en-US"/>
        </w:rPr>
        <w:t>Bumitama continues</w:t>
      </w:r>
      <w:r w:rsidRPr="004D5E10">
        <w:rPr>
          <w:lang w:val="en-US"/>
        </w:rPr>
        <w:t xml:space="preserve"> </w:t>
      </w:r>
      <w:r>
        <w:rPr>
          <w:lang w:val="en-US"/>
        </w:rPr>
        <w:t>to bulldoze</w:t>
      </w:r>
      <w:r w:rsidRPr="004D5E10">
        <w:rPr>
          <w:lang w:val="en-US"/>
        </w:rPr>
        <w:t xml:space="preserve"> </w:t>
      </w:r>
      <w:r w:rsidR="00E02867">
        <w:rPr>
          <w:lang w:val="en-US"/>
        </w:rPr>
        <w:t>land</w:t>
      </w:r>
      <w:r w:rsidRPr="004D5E10">
        <w:rPr>
          <w:lang w:val="en-US"/>
        </w:rPr>
        <w:t xml:space="preserve">. Bumitama </w:t>
      </w:r>
      <w:r>
        <w:rPr>
          <w:lang w:val="en-US"/>
        </w:rPr>
        <w:t>has also publicly admitted its Golden Youth (</w:t>
      </w:r>
      <w:r w:rsidRPr="004D5E10">
        <w:rPr>
          <w:lang w:val="en-US"/>
        </w:rPr>
        <w:t>GY</w:t>
      </w:r>
      <w:r>
        <w:rPr>
          <w:lang w:val="en-US"/>
        </w:rPr>
        <w:t>)</w:t>
      </w:r>
      <w:r w:rsidRPr="004D5E10">
        <w:rPr>
          <w:lang w:val="en-US"/>
        </w:rPr>
        <w:t xml:space="preserve"> plantation does not have legal permits in place</w:t>
      </w:r>
      <w:r>
        <w:rPr>
          <w:lang w:val="en-US"/>
        </w:rPr>
        <w:t xml:space="preserve"> – however, production </w:t>
      </w:r>
      <w:r w:rsidR="00E02867">
        <w:rPr>
          <w:lang w:val="en-US"/>
        </w:rPr>
        <w:t>is continuing</w:t>
      </w:r>
      <w:r>
        <w:rPr>
          <w:lang w:val="en-US"/>
        </w:rPr>
        <w:t xml:space="preserve">, </w:t>
      </w:r>
      <w:r w:rsidRPr="004D5E10">
        <w:rPr>
          <w:lang w:val="en-US"/>
        </w:rPr>
        <w:t xml:space="preserve">bringing illegal palm oil into </w:t>
      </w:r>
      <w:r>
        <w:rPr>
          <w:lang w:val="en-US"/>
        </w:rPr>
        <w:t xml:space="preserve">the </w:t>
      </w:r>
      <w:r w:rsidRPr="004D5E10">
        <w:rPr>
          <w:lang w:val="en-US"/>
        </w:rPr>
        <w:t>supply chain</w:t>
      </w:r>
      <w:r>
        <w:rPr>
          <w:lang w:val="en-US"/>
        </w:rPr>
        <w:t xml:space="preserve"> </w:t>
      </w:r>
      <w:r w:rsidRPr="004D5E10">
        <w:rPr>
          <w:lang w:val="en-US"/>
        </w:rPr>
        <w:t xml:space="preserve">of buyers, including </w:t>
      </w:r>
      <w:proofErr w:type="spellStart"/>
      <w:r w:rsidRPr="004D5E10">
        <w:rPr>
          <w:lang w:val="en-US"/>
        </w:rPr>
        <w:t>Wilmar</w:t>
      </w:r>
      <w:proofErr w:type="spellEnd"/>
      <w:r w:rsidRPr="004D5E10">
        <w:rPr>
          <w:lang w:val="en-US"/>
        </w:rPr>
        <w:t xml:space="preserve"> International and IOI Corporation.</w:t>
      </w:r>
    </w:p>
    <w:p w:rsidR="004E38CD" w:rsidRDefault="004E38CD" w:rsidP="004E38CD">
      <w:pPr>
        <w:pStyle w:val="KeinLeerraum"/>
        <w:rPr>
          <w:lang w:val="en-US"/>
        </w:rPr>
      </w:pPr>
      <w:r w:rsidRPr="00FA2B3E">
        <w:rPr>
          <w:b/>
          <w:lang w:val="en-US"/>
        </w:rPr>
        <w:t xml:space="preserve">Anne van </w:t>
      </w:r>
      <w:proofErr w:type="spellStart"/>
      <w:r w:rsidRPr="00FA2B3E">
        <w:rPr>
          <w:b/>
          <w:lang w:val="en-US"/>
        </w:rPr>
        <w:t>Schaik</w:t>
      </w:r>
      <w:proofErr w:type="spellEnd"/>
      <w:r w:rsidRPr="00FA2B3E">
        <w:rPr>
          <w:b/>
          <w:lang w:val="en-US"/>
        </w:rPr>
        <w:t>, sustainable finance campaigner at Friends of the Earth Europe said:</w:t>
      </w:r>
      <w:r>
        <w:rPr>
          <w:lang w:val="en-US"/>
        </w:rPr>
        <w:t xml:space="preserve"> </w:t>
      </w:r>
      <w:r w:rsidRPr="00FA2B3E">
        <w:rPr>
          <w:i/>
          <w:lang w:val="en-US"/>
        </w:rPr>
        <w:t xml:space="preserve">“Bumitama is </w:t>
      </w:r>
      <w:r w:rsidRPr="00FA2B3E">
        <w:rPr>
          <w:i/>
        </w:rPr>
        <w:t xml:space="preserve">consciously aiming to misinform </w:t>
      </w:r>
      <w:r w:rsidR="00FA2B3E" w:rsidRPr="00FA2B3E">
        <w:rPr>
          <w:i/>
        </w:rPr>
        <w:t xml:space="preserve">investors, </w:t>
      </w:r>
      <w:r w:rsidRPr="00FA2B3E">
        <w:rPr>
          <w:i/>
        </w:rPr>
        <w:t xml:space="preserve">stakeholders and the public. </w:t>
      </w:r>
      <w:r w:rsidRPr="00FA2B3E">
        <w:rPr>
          <w:i/>
          <w:lang w:val="en-US"/>
        </w:rPr>
        <w:t>Despite repeated promises, they continue to clear land, and produce palm oil</w:t>
      </w:r>
      <w:r w:rsidR="00FA2B3E" w:rsidRPr="00FA2B3E">
        <w:rPr>
          <w:i/>
          <w:lang w:val="en-US"/>
        </w:rPr>
        <w:t xml:space="preserve"> on</w:t>
      </w:r>
      <w:r w:rsidR="00E02867">
        <w:rPr>
          <w:i/>
          <w:lang w:val="en-US"/>
        </w:rPr>
        <w:t xml:space="preserve"> an</w:t>
      </w:r>
      <w:r w:rsidR="00FA2B3E" w:rsidRPr="00FA2B3E">
        <w:rPr>
          <w:i/>
          <w:lang w:val="en-US"/>
        </w:rPr>
        <w:t xml:space="preserve"> illegal plantation</w:t>
      </w:r>
      <w:r w:rsidRPr="00FA2B3E">
        <w:rPr>
          <w:i/>
          <w:lang w:val="en-US"/>
        </w:rPr>
        <w:t>.</w:t>
      </w:r>
      <w:r w:rsidR="00FA2B3E" w:rsidRPr="00FA2B3E">
        <w:rPr>
          <w:i/>
          <w:lang w:val="en-US"/>
        </w:rPr>
        <w:t>”</w:t>
      </w:r>
    </w:p>
    <w:p w:rsidR="004E38CD" w:rsidRDefault="004E38CD">
      <w:pPr>
        <w:pStyle w:val="KeinLeerraum"/>
        <w:rPr>
          <w:lang w:val="en-US"/>
        </w:rPr>
      </w:pPr>
      <w:r w:rsidRPr="004E38CD">
        <w:rPr>
          <w:lang w:val="en-US"/>
        </w:rPr>
        <w:t>European banks</w:t>
      </w:r>
      <w:r>
        <w:rPr>
          <w:lang w:val="en-US"/>
        </w:rPr>
        <w:t xml:space="preserve">, including </w:t>
      </w:r>
      <w:r w:rsidRPr="004E38CD">
        <w:rPr>
          <w:lang w:val="en-US"/>
        </w:rPr>
        <w:t xml:space="preserve">HSBC, Deutsche Bank and </w:t>
      </w:r>
      <w:proofErr w:type="spellStart"/>
      <w:r w:rsidRPr="004E38CD">
        <w:rPr>
          <w:lang w:val="en-US"/>
        </w:rPr>
        <w:t>Rabobank</w:t>
      </w:r>
      <w:proofErr w:type="spellEnd"/>
      <w:r w:rsidRPr="004E38CD">
        <w:rPr>
          <w:lang w:val="en-US"/>
        </w:rPr>
        <w:t xml:space="preserve">, hold 4.56 million euro in shares and have given out 125.86 million </w:t>
      </w:r>
      <w:r>
        <w:rPr>
          <w:lang w:val="en-US"/>
        </w:rPr>
        <w:t xml:space="preserve">euro </w:t>
      </w:r>
      <w:r w:rsidRPr="004E38CD">
        <w:rPr>
          <w:lang w:val="en-US"/>
        </w:rPr>
        <w:t xml:space="preserve">in loans </w:t>
      </w:r>
      <w:r>
        <w:rPr>
          <w:lang w:val="en-US"/>
        </w:rPr>
        <w:t xml:space="preserve">to Bumitama </w:t>
      </w:r>
      <w:r w:rsidRPr="004E38CD">
        <w:rPr>
          <w:lang w:val="en-US"/>
        </w:rPr>
        <w:t xml:space="preserve">since 2010. </w:t>
      </w:r>
      <w:proofErr w:type="spellStart"/>
      <w:r w:rsidRPr="004E38CD">
        <w:rPr>
          <w:lang w:val="en-US"/>
        </w:rPr>
        <w:t>Rabobank</w:t>
      </w:r>
      <w:proofErr w:type="spellEnd"/>
      <w:r w:rsidRPr="004E38CD">
        <w:rPr>
          <w:lang w:val="en-US"/>
        </w:rPr>
        <w:t xml:space="preserve"> has engaged with Bumitama but so far without tangible results on the ground.</w:t>
      </w:r>
    </w:p>
    <w:p w:rsidR="00406087" w:rsidRDefault="00123E06">
      <w:pPr>
        <w:pStyle w:val="KeinLeerraum"/>
        <w:rPr>
          <w:lang w:val="en-US"/>
        </w:rPr>
      </w:pPr>
      <w:r>
        <w:rPr>
          <w:lang w:val="en-US"/>
        </w:rPr>
        <w:t xml:space="preserve">Friends of the Earth </w:t>
      </w:r>
      <w:r w:rsidR="004E38CD">
        <w:rPr>
          <w:lang w:val="en-US"/>
        </w:rPr>
        <w:t xml:space="preserve">Europe </w:t>
      </w:r>
      <w:r>
        <w:rPr>
          <w:lang w:val="en-US"/>
        </w:rPr>
        <w:t xml:space="preserve">is calling on European banks and investors to immediately withhold all financial services from Bumitama and calling on global trader </w:t>
      </w:r>
      <w:proofErr w:type="spellStart"/>
      <w:r>
        <w:rPr>
          <w:lang w:val="en-US"/>
        </w:rPr>
        <w:t>Wilmar</w:t>
      </w:r>
      <w:proofErr w:type="spellEnd"/>
      <w:r>
        <w:rPr>
          <w:lang w:val="en-US"/>
        </w:rPr>
        <w:t xml:space="preserve"> International, a major buyer from Bumitama, to publicly terminate all contracts with the company.</w:t>
      </w:r>
    </w:p>
    <w:p w:rsidR="00406087" w:rsidRDefault="00123E06">
      <w:pPr>
        <w:pStyle w:val="KeinLeerraum"/>
        <w:rPr>
          <w:lang w:val="en-US"/>
        </w:rPr>
      </w:pPr>
      <w:r w:rsidRPr="00FA2B3E">
        <w:rPr>
          <w:b/>
          <w:lang w:val="en-US"/>
        </w:rPr>
        <w:t xml:space="preserve">Anne van </w:t>
      </w:r>
      <w:proofErr w:type="spellStart"/>
      <w:r w:rsidRPr="00FA2B3E">
        <w:rPr>
          <w:b/>
          <w:lang w:val="en-US"/>
        </w:rPr>
        <w:t>Schaik</w:t>
      </w:r>
      <w:proofErr w:type="spellEnd"/>
      <w:r w:rsidRPr="00FA2B3E">
        <w:rPr>
          <w:b/>
          <w:lang w:val="en-US"/>
        </w:rPr>
        <w:t xml:space="preserve"> </w:t>
      </w:r>
      <w:r w:rsidR="00FA2B3E" w:rsidRPr="00FA2B3E">
        <w:rPr>
          <w:b/>
          <w:lang w:val="en-US"/>
        </w:rPr>
        <w:t>continued:</w:t>
      </w:r>
      <w:r w:rsidR="00FA2B3E">
        <w:rPr>
          <w:lang w:val="en-US"/>
        </w:rPr>
        <w:t xml:space="preserve"> </w:t>
      </w:r>
      <w:r w:rsidR="00FA2B3E" w:rsidRPr="00FA2B3E">
        <w:rPr>
          <w:rFonts w:eastAsia="Calibri"/>
          <w:i/>
          <w:lang w:val="en-US"/>
        </w:rPr>
        <w:t xml:space="preserve">“The time for talk is over. </w:t>
      </w:r>
      <w:r w:rsidRPr="00FA2B3E">
        <w:rPr>
          <w:i/>
          <w:lang w:val="en-US"/>
        </w:rPr>
        <w:t xml:space="preserve">Bumitama </w:t>
      </w:r>
      <w:r w:rsidR="00FA2B3E" w:rsidRPr="00FA2B3E">
        <w:rPr>
          <w:i/>
          <w:lang w:val="en-US"/>
        </w:rPr>
        <w:t xml:space="preserve">have shown they take </w:t>
      </w:r>
      <w:r w:rsidRPr="00FA2B3E">
        <w:rPr>
          <w:i/>
          <w:lang w:val="en-US"/>
        </w:rPr>
        <w:t>neither their financiers</w:t>
      </w:r>
      <w:r w:rsidR="00FA2B3E" w:rsidRPr="00FA2B3E">
        <w:rPr>
          <w:i/>
          <w:lang w:val="en-US"/>
        </w:rPr>
        <w:t xml:space="preserve">, </w:t>
      </w:r>
      <w:r w:rsidRPr="00FA2B3E">
        <w:rPr>
          <w:i/>
          <w:lang w:val="en-US"/>
        </w:rPr>
        <w:t>clients</w:t>
      </w:r>
      <w:r w:rsidR="00FA2B3E" w:rsidRPr="00FA2B3E">
        <w:rPr>
          <w:i/>
          <w:lang w:val="en-US"/>
        </w:rPr>
        <w:t xml:space="preserve">, </w:t>
      </w:r>
      <w:r w:rsidR="009F0F9C">
        <w:rPr>
          <w:i/>
          <w:lang w:val="en-US"/>
        </w:rPr>
        <w:t>n</w:t>
      </w:r>
      <w:r w:rsidR="00FA2B3E" w:rsidRPr="00FA2B3E">
        <w:rPr>
          <w:i/>
          <w:lang w:val="en-US"/>
        </w:rPr>
        <w:t>or their own promises</w:t>
      </w:r>
      <w:r w:rsidRPr="00FA2B3E">
        <w:rPr>
          <w:i/>
          <w:lang w:val="en-US"/>
        </w:rPr>
        <w:t xml:space="preserve"> seriously</w:t>
      </w:r>
      <w:r w:rsidR="00FA2B3E" w:rsidRPr="00FA2B3E">
        <w:rPr>
          <w:i/>
          <w:lang w:val="en-US"/>
        </w:rPr>
        <w:t>. F</w:t>
      </w:r>
      <w:r w:rsidRPr="00FA2B3E">
        <w:rPr>
          <w:i/>
          <w:lang w:val="en-US"/>
        </w:rPr>
        <w:t xml:space="preserve">inanciers </w:t>
      </w:r>
      <w:r w:rsidR="00FA2B3E" w:rsidRPr="00FA2B3E">
        <w:rPr>
          <w:i/>
          <w:lang w:val="en-US"/>
        </w:rPr>
        <w:t xml:space="preserve">in Europe and the US </w:t>
      </w:r>
      <w:r w:rsidRPr="00FA2B3E">
        <w:rPr>
          <w:i/>
          <w:lang w:val="en-US"/>
        </w:rPr>
        <w:t xml:space="preserve">need to </w:t>
      </w:r>
      <w:r w:rsidR="00FA2B3E" w:rsidRPr="00FA2B3E">
        <w:rPr>
          <w:i/>
          <w:lang w:val="en-US"/>
        </w:rPr>
        <w:t xml:space="preserve">divest and </w:t>
      </w:r>
      <w:r w:rsidRPr="00FA2B3E">
        <w:rPr>
          <w:i/>
          <w:lang w:val="en-US"/>
        </w:rPr>
        <w:t xml:space="preserve">halt their financial services </w:t>
      </w:r>
      <w:r w:rsidR="00FA2B3E" w:rsidRPr="00FA2B3E">
        <w:rPr>
          <w:i/>
          <w:lang w:val="en-US"/>
        </w:rPr>
        <w:t xml:space="preserve">to Bumitama. Palm oil traders, like </w:t>
      </w:r>
      <w:proofErr w:type="spellStart"/>
      <w:r w:rsidRPr="00FA2B3E">
        <w:rPr>
          <w:i/>
          <w:lang w:val="en-US"/>
        </w:rPr>
        <w:t>Wilmar</w:t>
      </w:r>
      <w:proofErr w:type="spellEnd"/>
      <w:r w:rsidR="00FA2B3E" w:rsidRPr="00FA2B3E">
        <w:rPr>
          <w:i/>
          <w:lang w:val="en-US"/>
        </w:rPr>
        <w:t>,</w:t>
      </w:r>
      <w:r w:rsidRPr="00FA2B3E">
        <w:rPr>
          <w:i/>
          <w:lang w:val="en-US"/>
        </w:rPr>
        <w:t xml:space="preserve"> need to publicly terminate contracts with Bumitama.”</w:t>
      </w:r>
      <w:r>
        <w:rPr>
          <w:lang w:val="en-US"/>
        </w:rPr>
        <w:t xml:space="preserve"> </w:t>
      </w:r>
    </w:p>
    <w:p w:rsidR="00406087" w:rsidRDefault="007152E9">
      <w:pPr>
        <w:pStyle w:val="KeinLeerraum"/>
        <w:rPr>
          <w:lang w:val="en-US"/>
        </w:rPr>
      </w:pPr>
      <w:r>
        <w:rPr>
          <w:lang w:val="en-US"/>
        </w:rPr>
        <w:t>Cyber-actions in</w:t>
      </w:r>
      <w:r w:rsidR="00123E06">
        <w:rPr>
          <w:lang w:val="en-US"/>
        </w:rPr>
        <w:t xml:space="preserve"> Germany </w:t>
      </w:r>
      <w:r w:rsidR="004D5E10">
        <w:rPr>
          <w:lang w:val="en-US"/>
        </w:rPr>
        <w:t xml:space="preserve">and the Netherlands targeting </w:t>
      </w:r>
      <w:bookmarkStart w:id="0" w:name="_GoBack"/>
      <w:bookmarkEnd w:id="0"/>
      <w:r w:rsidR="00123E06">
        <w:rPr>
          <w:lang w:val="en-US"/>
        </w:rPr>
        <w:t>Deutsche Bank</w:t>
      </w:r>
      <w:r w:rsidR="004D5E10">
        <w:rPr>
          <w:lang w:val="en-US"/>
        </w:rPr>
        <w:t xml:space="preserve"> and </w:t>
      </w:r>
      <w:proofErr w:type="spellStart"/>
      <w:r w:rsidR="00123E06">
        <w:rPr>
          <w:lang w:val="en-US"/>
        </w:rPr>
        <w:t>Rabobank</w:t>
      </w:r>
      <w:proofErr w:type="spellEnd"/>
      <w:r w:rsidR="00123E06">
        <w:rPr>
          <w:lang w:val="en-US"/>
        </w:rPr>
        <w:t xml:space="preserve"> </w:t>
      </w:r>
      <w:r w:rsidR="004D5E10">
        <w:rPr>
          <w:lang w:val="en-US"/>
        </w:rPr>
        <w:t xml:space="preserve">are </w:t>
      </w:r>
      <w:r w:rsidR="00123E06">
        <w:rPr>
          <w:lang w:val="en-US"/>
        </w:rPr>
        <w:t>ongoing</w:t>
      </w:r>
      <w:r w:rsidR="004D5E10">
        <w:rPr>
          <w:lang w:val="en-US"/>
        </w:rPr>
        <w:t xml:space="preserve"> [3]</w:t>
      </w:r>
      <w:r w:rsidR="00123E06">
        <w:rPr>
          <w:lang w:val="en-US"/>
        </w:rPr>
        <w:t>.</w:t>
      </w:r>
    </w:p>
    <w:p w:rsidR="00406087" w:rsidRDefault="004E38CD">
      <w:pPr>
        <w:pStyle w:val="KeinLeerraum"/>
        <w:rPr>
          <w:lang w:val="en-US"/>
        </w:rPr>
      </w:pPr>
      <w:r>
        <w:rPr>
          <w:lang w:val="en-US"/>
        </w:rPr>
        <w:t>***</w:t>
      </w:r>
    </w:p>
    <w:p w:rsidR="004E38CD" w:rsidRDefault="004E38CD">
      <w:pPr>
        <w:pStyle w:val="KeinLeerraum"/>
        <w:rPr>
          <w:lang w:val="en-US"/>
        </w:rPr>
      </w:pPr>
      <w:r>
        <w:rPr>
          <w:lang w:val="en-US"/>
        </w:rPr>
        <w:t>For more information please contact:</w:t>
      </w:r>
    </w:p>
    <w:p w:rsidR="00D776DB" w:rsidRPr="00D776DB" w:rsidRDefault="00D776DB" w:rsidP="00D776DB">
      <w:pPr>
        <w:pStyle w:val="KeinLeerraum"/>
        <w:rPr>
          <w:lang w:val="en-US"/>
        </w:rPr>
      </w:pPr>
      <w:r w:rsidRPr="00D776DB">
        <w:rPr>
          <w:lang w:val="en-US"/>
        </w:rPr>
        <w:t xml:space="preserve">Anne van </w:t>
      </w:r>
      <w:proofErr w:type="spellStart"/>
      <w:r w:rsidRPr="00D776DB">
        <w:rPr>
          <w:lang w:val="en-US"/>
        </w:rPr>
        <w:t>Schaik</w:t>
      </w:r>
      <w:proofErr w:type="spellEnd"/>
      <w:r w:rsidRPr="00D776DB">
        <w:rPr>
          <w:lang w:val="en-US"/>
        </w:rPr>
        <w:t>, accountable finance campaigner, Friends of the Earth Europe</w:t>
      </w:r>
      <w:r>
        <w:rPr>
          <w:lang w:val="en-US"/>
        </w:rPr>
        <w:br/>
      </w:r>
      <w:r w:rsidRPr="00D776DB">
        <w:rPr>
          <w:lang w:val="en-US"/>
        </w:rPr>
        <w:t>Tel: +32 (0) 2 893 1020, Mob: +31 6 2434 3968, e-mail: anne.vanschaik@foeeurope.org</w:t>
      </w:r>
    </w:p>
    <w:p w:rsidR="004E38CD" w:rsidRDefault="00D776DB" w:rsidP="00D776DB">
      <w:pPr>
        <w:pStyle w:val="KeinLeerraum"/>
        <w:rPr>
          <w:lang w:val="en-US"/>
        </w:rPr>
      </w:pPr>
      <w:r w:rsidRPr="00D776DB">
        <w:rPr>
          <w:lang w:val="en-US"/>
        </w:rPr>
        <w:t>Sam Fleet, communications officer, Friends of the Earth Europe</w:t>
      </w:r>
      <w:r>
        <w:rPr>
          <w:lang w:val="en-US"/>
        </w:rPr>
        <w:br/>
      </w:r>
      <w:r w:rsidRPr="00D776DB">
        <w:rPr>
          <w:lang w:val="en-US"/>
        </w:rPr>
        <w:t>Tel: +32 (0) 2 893 1012, e-mail: samuel.fleet@foeeurope.org</w:t>
      </w:r>
    </w:p>
    <w:p w:rsidR="004E38CD" w:rsidRDefault="004E38CD">
      <w:pPr>
        <w:pStyle w:val="KeinLeerraum"/>
        <w:rPr>
          <w:lang w:val="en-US"/>
        </w:rPr>
      </w:pPr>
      <w:r>
        <w:rPr>
          <w:lang w:val="en-US"/>
        </w:rPr>
        <w:t>***</w:t>
      </w:r>
    </w:p>
    <w:p w:rsidR="00406087" w:rsidRDefault="004E38CD">
      <w:pPr>
        <w:pStyle w:val="KeinLeerraum"/>
        <w:rPr>
          <w:lang w:val="en-US"/>
        </w:rPr>
      </w:pPr>
      <w:r>
        <w:rPr>
          <w:lang w:val="en-US"/>
        </w:rPr>
        <w:t>NOTES:</w:t>
      </w:r>
    </w:p>
    <w:p w:rsidR="007D05BA" w:rsidRPr="007D05BA" w:rsidRDefault="007D05BA" w:rsidP="007D05BA">
      <w:pPr>
        <w:pStyle w:val="KeinLeerraum"/>
        <w:rPr>
          <w:lang w:val="en-US"/>
        </w:rPr>
      </w:pPr>
      <w:r w:rsidRPr="007D05BA">
        <w:rPr>
          <w:lang w:val="en-US"/>
        </w:rPr>
        <w:lastRenderedPageBreak/>
        <w:t xml:space="preserve">[1] </w:t>
      </w:r>
      <w:proofErr w:type="spellStart"/>
      <w:r w:rsidRPr="007D05BA">
        <w:rPr>
          <w:lang w:val="en-US"/>
        </w:rPr>
        <w:t>Bumitama’s</w:t>
      </w:r>
      <w:proofErr w:type="spellEnd"/>
      <w:r w:rsidRPr="007D05BA">
        <w:rPr>
          <w:lang w:val="en-US"/>
        </w:rPr>
        <w:t xml:space="preserve"> diary of destruction</w:t>
      </w:r>
      <w:r>
        <w:rPr>
          <w:lang w:val="en-US"/>
        </w:rPr>
        <w:t>, March 2014</w:t>
      </w:r>
      <w:r w:rsidRPr="007D05BA">
        <w:rPr>
          <w:lang w:val="en-US"/>
        </w:rPr>
        <w:t>: http://www.foeeurope.org/</w:t>
      </w:r>
      <w:r>
        <w:rPr>
          <w:lang w:val="en-US"/>
        </w:rPr>
        <w:t>bumitama_diary_destruction_250314</w:t>
      </w:r>
    </w:p>
    <w:p w:rsidR="007D05BA" w:rsidRPr="007D05BA" w:rsidRDefault="007D05BA" w:rsidP="007D05BA">
      <w:pPr>
        <w:pStyle w:val="KeinLeerraum"/>
        <w:rPr>
          <w:lang w:val="en-US"/>
        </w:rPr>
      </w:pPr>
      <w:r w:rsidRPr="007D05BA">
        <w:rPr>
          <w:lang w:val="en-US"/>
        </w:rPr>
        <w:t>[2] Commodity Crimes:  Illicit land grabs, illegal palm oil, and endangered orangutans, Friends of the Earth Europe, November 2013: http://www.foeeurope.org/commodity-crimes-211113</w:t>
      </w:r>
    </w:p>
    <w:p w:rsidR="007D05BA" w:rsidRDefault="007D05BA" w:rsidP="007D05BA">
      <w:pPr>
        <w:pStyle w:val="KeinLeerraum"/>
        <w:rPr>
          <w:lang w:val="en-US"/>
        </w:rPr>
      </w:pPr>
      <w:r w:rsidRPr="007D05BA">
        <w:rPr>
          <w:lang w:val="en-US"/>
        </w:rPr>
        <w:t xml:space="preserve">[3] </w:t>
      </w:r>
      <w:proofErr w:type="spellStart"/>
      <w:r w:rsidRPr="007D05BA">
        <w:rPr>
          <w:lang w:val="en-US"/>
        </w:rPr>
        <w:t>Wilmar</w:t>
      </w:r>
      <w:proofErr w:type="spellEnd"/>
      <w:r w:rsidRPr="007D05BA">
        <w:rPr>
          <w:lang w:val="en-US"/>
        </w:rPr>
        <w:t xml:space="preserve"> still needs to clean up its act</w:t>
      </w:r>
      <w:r>
        <w:rPr>
          <w:lang w:val="en-US"/>
        </w:rPr>
        <w:t xml:space="preserve">: </w:t>
      </w:r>
      <w:r w:rsidRPr="007D05BA">
        <w:rPr>
          <w:lang w:val="en-US"/>
        </w:rPr>
        <w:t>http://www.foeeurope.org/wilmar_clean_up_act_10022014</w:t>
      </w:r>
    </w:p>
    <w:sectPr w:rsidR="007D05BA" w:rsidSect="006A005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6087"/>
    <w:rsid w:val="00010B32"/>
    <w:rsid w:val="00054F05"/>
    <w:rsid w:val="00123E06"/>
    <w:rsid w:val="002A7ED8"/>
    <w:rsid w:val="003F5879"/>
    <w:rsid w:val="00406087"/>
    <w:rsid w:val="00432DFE"/>
    <w:rsid w:val="0048147E"/>
    <w:rsid w:val="004D5E10"/>
    <w:rsid w:val="004E38CD"/>
    <w:rsid w:val="00511B46"/>
    <w:rsid w:val="006A005B"/>
    <w:rsid w:val="007152E9"/>
    <w:rsid w:val="00757848"/>
    <w:rsid w:val="007D05BA"/>
    <w:rsid w:val="00807FDD"/>
    <w:rsid w:val="008C3AC1"/>
    <w:rsid w:val="009F0F9C"/>
    <w:rsid w:val="00AC3338"/>
    <w:rsid w:val="00BD473B"/>
    <w:rsid w:val="00D776DB"/>
    <w:rsid w:val="00E02867"/>
    <w:rsid w:val="00F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A005B"/>
    <w:pPr>
      <w:suppressAutoHyphens/>
    </w:pPr>
    <w:rPr>
      <w:rFonts w:ascii="Calibri" w:eastAsia="DejaVu Sans;Times New Roman" w:hAnsi="Calibri" w:cs="Calibri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DefaultParagraphFont">
    <w:name w:val="WW-Default Paragraph Font"/>
    <w:rsid w:val="006A005B"/>
  </w:style>
  <w:style w:type="character" w:customStyle="1" w:styleId="ListLabel1">
    <w:name w:val="ListLabel 1"/>
    <w:rsid w:val="006A005B"/>
    <w:rPr>
      <w:rFonts w:cs="Calibri"/>
    </w:rPr>
  </w:style>
  <w:style w:type="character" w:customStyle="1" w:styleId="ListLabel2">
    <w:name w:val="ListLabel 2"/>
    <w:rsid w:val="006A005B"/>
    <w:rPr>
      <w:rFonts w:cs="Courier New"/>
    </w:rPr>
  </w:style>
  <w:style w:type="character" w:customStyle="1" w:styleId="BalloonTextChar">
    <w:name w:val="Balloon Text Char"/>
    <w:rsid w:val="006A005B"/>
    <w:rPr>
      <w:rFonts w:ascii="Tahoma" w:eastAsia="DejaVu Sans;Times New Roman" w:hAnsi="Tahoma" w:cs="Tahoma"/>
      <w:sz w:val="16"/>
      <w:szCs w:val="16"/>
      <w:lang w:val="en-GB"/>
    </w:rPr>
  </w:style>
  <w:style w:type="character" w:styleId="Kommentarzeichen">
    <w:name w:val="annotation reference"/>
    <w:rsid w:val="006A005B"/>
    <w:rPr>
      <w:sz w:val="16"/>
      <w:szCs w:val="16"/>
    </w:rPr>
  </w:style>
  <w:style w:type="character" w:customStyle="1" w:styleId="CommentTextChar">
    <w:name w:val="Comment Text Char"/>
    <w:rsid w:val="006A005B"/>
    <w:rPr>
      <w:rFonts w:ascii="Calibri" w:eastAsia="DejaVu Sans;Times New Roman" w:hAnsi="Calibri" w:cs="Calibri"/>
    </w:rPr>
  </w:style>
  <w:style w:type="character" w:customStyle="1" w:styleId="CommentSubjectChar">
    <w:name w:val="Comment Subject Char"/>
    <w:rsid w:val="006A005B"/>
    <w:rPr>
      <w:rFonts w:ascii="Calibri" w:eastAsia="DejaVu Sans;Times New Roman" w:hAnsi="Calibri" w:cs="Calibri"/>
      <w:b/>
      <w:bCs/>
    </w:rPr>
  </w:style>
  <w:style w:type="paragraph" w:customStyle="1" w:styleId="Heading">
    <w:name w:val="Heading"/>
    <w:basedOn w:val="Standard"/>
    <w:next w:val="TextBody"/>
    <w:rsid w:val="006A005B"/>
    <w:pPr>
      <w:keepNext/>
      <w:spacing w:before="240" w:after="120"/>
    </w:pPr>
    <w:rPr>
      <w:rFonts w:ascii="Arial" w:hAnsi="Arial" w:cs="Lohit Hindi;Times New Roman"/>
      <w:sz w:val="28"/>
      <w:szCs w:val="28"/>
    </w:rPr>
  </w:style>
  <w:style w:type="paragraph" w:customStyle="1" w:styleId="TextBody">
    <w:name w:val="Text Body"/>
    <w:basedOn w:val="Standard"/>
    <w:rsid w:val="006A005B"/>
    <w:pPr>
      <w:spacing w:after="120"/>
    </w:pPr>
  </w:style>
  <w:style w:type="paragraph" w:styleId="Liste">
    <w:name w:val="List"/>
    <w:basedOn w:val="TextBody"/>
    <w:rsid w:val="006A005B"/>
    <w:rPr>
      <w:rFonts w:cs="Lohit Hindi;Times New Roman"/>
    </w:rPr>
  </w:style>
  <w:style w:type="paragraph" w:styleId="Beschriftung">
    <w:name w:val="caption"/>
    <w:basedOn w:val="Standard"/>
    <w:rsid w:val="006A005B"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customStyle="1" w:styleId="Index">
    <w:name w:val="Index"/>
    <w:basedOn w:val="Standard"/>
    <w:rsid w:val="006A005B"/>
    <w:pPr>
      <w:suppressLineNumbers/>
    </w:pPr>
    <w:rPr>
      <w:rFonts w:cs="Lohit Hindi;Times New Roman"/>
    </w:rPr>
  </w:style>
  <w:style w:type="paragraph" w:styleId="Listenabsatz">
    <w:name w:val="List Paragraph"/>
    <w:basedOn w:val="Standard"/>
    <w:rsid w:val="006A005B"/>
    <w:pPr>
      <w:ind w:left="720"/>
      <w:contextualSpacing/>
    </w:pPr>
  </w:style>
  <w:style w:type="paragraph" w:styleId="KeinLeerraum">
    <w:name w:val="No Spacing"/>
    <w:rsid w:val="006A005B"/>
    <w:pPr>
      <w:suppressAutoHyphens/>
      <w:spacing w:line="100" w:lineRule="atLeast"/>
    </w:pPr>
    <w:rPr>
      <w:rFonts w:ascii="Calibri" w:eastAsia="DejaVu Sans;Times New Roman" w:hAnsi="Calibri" w:cs="Calibri"/>
      <w:lang w:eastAsia="zh-CN"/>
    </w:rPr>
  </w:style>
  <w:style w:type="paragraph" w:styleId="Sprechblasentext">
    <w:name w:val="Balloon Text"/>
    <w:basedOn w:val="Standard"/>
    <w:rsid w:val="006A0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rsid w:val="006A005B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6A0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;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alloonTextChar">
    <w:name w:val="Balloon Text Char"/>
    <w:rPr>
      <w:rFonts w:ascii="Tahoma" w:eastAsia="DejaVu Sans;Times New Roman" w:hAnsi="Tahoma" w:cs="Tahoma"/>
      <w:sz w:val="16"/>
      <w:szCs w:val="16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Calibri" w:eastAsia="DejaVu Sans;Times New Roman" w:hAnsi="Calibri" w:cs="Calibri"/>
    </w:rPr>
  </w:style>
  <w:style w:type="character" w:customStyle="1" w:styleId="CommentSubjectChar">
    <w:name w:val="Comment Subject Char"/>
    <w:rPr>
      <w:rFonts w:ascii="Calibri" w:eastAsia="DejaVu Sans;Times New Roman" w:hAnsi="Calibri" w:cs="Calibri"/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;Times New Roman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;Times New Roman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00" w:lineRule="atLeast"/>
    </w:pPr>
    <w:rPr>
      <w:rFonts w:ascii="Calibri" w:eastAsia="DejaVu Sans;Times New Roman" w:hAnsi="Calibri" w:cs="Calibri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2460-271D-448D-AD3E-5B548C08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Kuechenmeister</cp:lastModifiedBy>
  <cp:revision>3</cp:revision>
  <dcterms:created xsi:type="dcterms:W3CDTF">2014-03-26T13:41:00Z</dcterms:created>
  <dcterms:modified xsi:type="dcterms:W3CDTF">2014-03-26T14:13:00Z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